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1233" w:rsidRPr="00871233" w:rsidRDefault="00871233" w:rsidP="00871233">
      <w:pPr>
        <w:rPr>
          <w:b/>
          <w:bCs/>
          <w:lang w:val="en-US"/>
        </w:rPr>
      </w:pPr>
      <w:r w:rsidRPr="00871233">
        <w:rPr>
          <w:b/>
          <w:bCs/>
          <w:lang w:val="en-US"/>
        </w:rPr>
        <w:t>Why Mario Draghi taking charge of Italy is great news for the EU (and also America)</w:t>
      </w:r>
    </w:p>
    <w:p w:rsidR="00871233" w:rsidRPr="00871233" w:rsidRDefault="00871233" w:rsidP="00871233">
      <w:proofErr w:type="gramStart"/>
      <w:r w:rsidRPr="00871233">
        <w:t>Publié:</w:t>
      </w:r>
      <w:proofErr w:type="gramEnd"/>
      <w:r w:rsidRPr="00871233">
        <w:t xml:space="preserve"> 23 février 2021, 13:23 CET</w:t>
      </w:r>
    </w:p>
    <w:p w:rsidR="00871233" w:rsidRPr="00871233" w:rsidRDefault="00871233" w:rsidP="00871233">
      <w:pPr>
        <w:rPr>
          <w:b/>
          <w:bCs/>
        </w:rPr>
      </w:pPr>
      <w:r w:rsidRPr="00871233">
        <w:rPr>
          <w:b/>
          <w:bCs/>
        </w:rPr>
        <w:t>Auteur</w:t>
      </w:r>
    </w:p>
    <w:p w:rsidR="00871233" w:rsidRPr="00871233" w:rsidRDefault="00871233" w:rsidP="00871233">
      <w:pPr>
        <w:numPr>
          <w:ilvl w:val="0"/>
          <w:numId w:val="5"/>
        </w:numPr>
      </w:pPr>
      <w:hyperlink r:id="rId5" w:history="1">
        <w:r w:rsidRPr="00871233">
          <w:rPr>
            <w:rStyle w:val="Lienhypertexte"/>
            <w:b/>
            <w:bCs/>
          </w:rPr>
          <w:fldChar w:fldCharType="begin"/>
        </w:r>
        <w:r w:rsidRPr="00871233">
          <w:rPr>
            <w:rStyle w:val="Lienhypertexte"/>
            <w:b/>
            <w:bCs/>
          </w:rPr>
          <w:instrText xml:space="preserve"> INCLUDEPICTURE "https://cdn.theconversation.com/avatars/494457/width170/image-20201015-23-1szzm84.jpg" \* MERGEFORMATINET </w:instrText>
        </w:r>
        <w:r w:rsidRPr="00871233">
          <w:rPr>
            <w:rStyle w:val="Lienhypertexte"/>
            <w:b/>
            <w:bCs/>
          </w:rPr>
          <w:fldChar w:fldCharType="separate"/>
        </w:r>
        <w:r w:rsidRPr="00871233">
          <w:rPr>
            <w:rStyle w:val="Lienhypertexte"/>
            <w:b/>
            <w:bCs/>
            <w:noProof/>
          </w:rPr>
          <w:drawing>
            <wp:inline distT="0" distB="0" distL="0" distR="0">
              <wp:extent cx="2159000" cy="2159000"/>
              <wp:effectExtent l="0" t="0" r="0" b="0"/>
              <wp:docPr id="1516129590" name="Image 13">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871233">
          <w:rPr>
            <w:rStyle w:val="Lienhypertexte"/>
          </w:rPr>
          <w:fldChar w:fldCharType="end"/>
        </w:r>
        <w:proofErr w:type="spellStart"/>
        <w:r w:rsidRPr="00871233">
          <w:rPr>
            <w:rStyle w:val="Lienhypertexte"/>
            <w:b/>
            <w:bCs/>
          </w:rPr>
          <w:t>Niccolò</w:t>
        </w:r>
        <w:proofErr w:type="spellEnd"/>
        <w:r w:rsidRPr="00871233">
          <w:rPr>
            <w:rStyle w:val="Lienhypertexte"/>
            <w:b/>
            <w:bCs/>
          </w:rPr>
          <w:t xml:space="preserve"> Pisani</w:t>
        </w:r>
      </w:hyperlink>
    </w:p>
    <w:p w:rsidR="00871233" w:rsidRDefault="00871233" w:rsidP="00871233">
      <w:pPr>
        <w:rPr>
          <w:lang w:val="en-US"/>
        </w:rPr>
      </w:pPr>
      <w:r w:rsidRPr="00871233">
        <w:rPr>
          <w:lang w:val="en-US"/>
        </w:rPr>
        <w:t>Professor of Strategy and International Business, International Institute for Management Development (IMD)</w:t>
      </w:r>
    </w:p>
    <w:p w:rsidR="00871233" w:rsidRDefault="00871233" w:rsidP="00871233">
      <w:pPr>
        <w:rPr>
          <w:lang w:val="en-US"/>
        </w:rPr>
      </w:pPr>
    </w:p>
    <w:p w:rsidR="00871233" w:rsidRPr="00871233" w:rsidRDefault="00871233" w:rsidP="00871233">
      <w:pPr>
        <w:rPr>
          <w:lang w:val="en-US"/>
        </w:rPr>
      </w:pPr>
      <w:r w:rsidRPr="00871233">
        <w:rPr>
          <w:lang w:val="en-US"/>
        </w:rPr>
        <w:t>https://theconversation.com/why-mario-draghi-taking-charge-of-italy-is-great-news-for-the-eu-and-also-america-155779</w:t>
      </w:r>
    </w:p>
    <w:p w:rsidR="00871233" w:rsidRPr="00871233" w:rsidRDefault="00871233" w:rsidP="00871233">
      <w:r w:rsidRPr="00871233">
        <w:fldChar w:fldCharType="begin"/>
      </w:r>
      <w:r w:rsidRPr="00871233">
        <w:instrText xml:space="preserve"> INCLUDEPICTURE "/Users/laurence.collaud/Library/Group Containers/UBF8T346G9.ms/WebArchiveCopyPasteTempFiles/com.microsoft.Word/file-20210223-20-g1ufqo.jpg?ixlib=rb-4.1.0&amp;q=45&amp;auto=format&amp;w=926&amp;fit=clip" \* MERGEFORMATINET </w:instrText>
      </w:r>
      <w:r w:rsidRPr="00871233">
        <w:fldChar w:fldCharType="separate"/>
      </w:r>
      <w:r w:rsidRPr="00871233">
        <w:rPr>
          <w:noProof/>
        </w:rPr>
        <w:drawing>
          <wp:inline distT="0" distB="0" distL="0" distR="0">
            <wp:extent cx="5760720" cy="3838575"/>
            <wp:effectExtent l="0" t="0" r="5080" b="0"/>
            <wp:docPr id="1987382500" name="Image 10" descr="Mario Draghibeing saluted by a court official in R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ario Draghibeing saluted by a court official in Ro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838575"/>
                    </a:xfrm>
                    <a:prstGeom prst="rect">
                      <a:avLst/>
                    </a:prstGeom>
                    <a:noFill/>
                    <a:ln>
                      <a:noFill/>
                    </a:ln>
                  </pic:spPr>
                </pic:pic>
              </a:graphicData>
            </a:graphic>
          </wp:inline>
        </w:drawing>
      </w:r>
      <w:r w:rsidRPr="00871233">
        <w:fldChar w:fldCharType="end"/>
      </w:r>
    </w:p>
    <w:p w:rsidR="00871233" w:rsidRDefault="00871233" w:rsidP="00871233">
      <w:r w:rsidRPr="00871233">
        <w:t xml:space="preserve">‘Il primo </w:t>
      </w:r>
      <w:proofErr w:type="spellStart"/>
      <w:r w:rsidRPr="00871233">
        <w:t>ministro</w:t>
      </w:r>
      <w:proofErr w:type="spellEnd"/>
      <w:r w:rsidRPr="00871233">
        <w:t>.’ EPA</w:t>
      </w:r>
    </w:p>
    <w:p w:rsidR="00C75ABB" w:rsidRPr="00871233" w:rsidRDefault="00C75ABB" w:rsidP="00871233"/>
    <w:p w:rsidR="00871233" w:rsidRPr="00871233" w:rsidRDefault="00871233" w:rsidP="00871233">
      <w:pPr>
        <w:rPr>
          <w:lang w:val="en-US"/>
        </w:rPr>
      </w:pPr>
      <w:r w:rsidRPr="00871233">
        <w:rPr>
          <w:lang w:val="en-US"/>
        </w:rPr>
        <w:t>The news that Mario Draghi has become prime minister of Italy has been saluted by many commentators as </w:t>
      </w:r>
      <w:hyperlink r:id="rId8" w:history="1">
        <w:r w:rsidRPr="00871233">
          <w:rPr>
            <w:rStyle w:val="Lienhypertexte"/>
            <w:lang w:val="en-US"/>
          </w:rPr>
          <w:t>great news</w:t>
        </w:r>
      </w:hyperlink>
      <w:r w:rsidRPr="00871233">
        <w:rPr>
          <w:lang w:val="en-US"/>
        </w:rPr>
        <w:t> for </w:t>
      </w:r>
      <w:hyperlink r:id="rId9" w:history="1">
        <w:r w:rsidRPr="00871233">
          <w:rPr>
            <w:rStyle w:val="Lienhypertexte"/>
            <w:lang w:val="en-US"/>
          </w:rPr>
          <w:t>the nation</w:t>
        </w:r>
      </w:hyperlink>
      <w:r w:rsidRPr="00871233">
        <w:rPr>
          <w:lang w:val="en-US"/>
        </w:rPr>
        <w:t>. Italy is in desperate need of a strong guide to save the country from one of its worst crises since the second world war, and the 73-year-old former president of the European Central Bank (ECB) is seen as having all the requisite skills. </w:t>
      </w:r>
    </w:p>
    <w:p w:rsidR="00871233" w:rsidRDefault="00871233" w:rsidP="00871233">
      <w:pPr>
        <w:rPr>
          <w:lang w:val="en-US"/>
        </w:rPr>
      </w:pPr>
      <w:r w:rsidRPr="00871233">
        <w:rPr>
          <w:lang w:val="en-US"/>
        </w:rPr>
        <w:lastRenderedPageBreak/>
        <w:t>Yet while most of the attention has focused on what it means for Europe’s fourth-largest economy, it needs to be acknowledged that Draghi’s appointment is also critical for the EU and the US. Here are four reasons why.</w:t>
      </w:r>
    </w:p>
    <w:p w:rsidR="00C75ABB" w:rsidRPr="00871233" w:rsidRDefault="00C75ABB" w:rsidP="00871233">
      <w:pPr>
        <w:rPr>
          <w:lang w:val="en-US"/>
        </w:rPr>
      </w:pPr>
    </w:p>
    <w:p w:rsidR="00871233" w:rsidRPr="00871233" w:rsidRDefault="00871233" w:rsidP="00871233">
      <w:pPr>
        <w:rPr>
          <w:b/>
          <w:bCs/>
          <w:lang w:val="en-US"/>
        </w:rPr>
      </w:pPr>
      <w:r w:rsidRPr="00871233">
        <w:rPr>
          <w:b/>
          <w:bCs/>
          <w:lang w:val="en-US"/>
        </w:rPr>
        <w:t>1. How to recover</w:t>
      </w:r>
    </w:p>
    <w:p w:rsidR="00871233" w:rsidRPr="00871233" w:rsidRDefault="00871233" w:rsidP="00871233">
      <w:pPr>
        <w:rPr>
          <w:lang w:val="en-US"/>
        </w:rPr>
      </w:pPr>
      <w:r w:rsidRPr="00871233">
        <w:rPr>
          <w:lang w:val="en-US"/>
        </w:rPr>
        <w:t>One of Draghi’s new key responsibilities is to redesign the recovery plan that will determine how Italy spends the </w:t>
      </w:r>
      <w:hyperlink r:id="rId10" w:history="1">
        <w:r w:rsidRPr="00871233">
          <w:rPr>
            <w:rStyle w:val="Lienhypertexte"/>
            <w:lang w:val="en-US"/>
          </w:rPr>
          <w:t>€209 billion</w:t>
        </w:r>
      </w:hyperlink>
      <w:r w:rsidRPr="00871233">
        <w:rPr>
          <w:lang w:val="en-US"/>
        </w:rPr>
        <w:t> (£180 billion) being provided by the EU in grants and loans over the coming years. A </w:t>
      </w:r>
      <w:hyperlink r:id="rId11" w:history="1">
        <w:r w:rsidRPr="00871233">
          <w:rPr>
            <w:rStyle w:val="Lienhypertexte"/>
            <w:lang w:val="en-US"/>
          </w:rPr>
          <w:t>major criticism</w:t>
        </w:r>
      </w:hyperlink>
      <w:r w:rsidRPr="00871233">
        <w:rPr>
          <w:lang w:val="en-US"/>
        </w:rPr>
        <w:t> of Italy’s previous government led by Giuseppe Conte was the dearth of details on how these resources would actually be allocated and their usage monitored. Draghi’s mission will be to bring the plan to the next level while ensuring its proper execution.</w:t>
      </w:r>
    </w:p>
    <w:p w:rsidR="00871233" w:rsidRDefault="00871233" w:rsidP="00871233">
      <w:pPr>
        <w:rPr>
          <w:lang w:val="en-US"/>
        </w:rPr>
      </w:pPr>
      <w:r w:rsidRPr="00871233">
        <w:rPr>
          <w:lang w:val="en-US"/>
        </w:rPr>
        <w:t>His leadership and direction in this role can be an example for other member states as they decide how to spend their share of the EU’s overall </w:t>
      </w:r>
      <w:hyperlink r:id="rId12" w:history="1">
        <w:r w:rsidRPr="00871233">
          <w:rPr>
            <w:rStyle w:val="Lienhypertexte"/>
            <w:lang w:val="en-US"/>
          </w:rPr>
          <w:t>€750 billion recovery fund</w:t>
        </w:r>
      </w:hyperlink>
      <w:r w:rsidRPr="00871233">
        <w:rPr>
          <w:lang w:val="en-US"/>
        </w:rPr>
        <w:t xml:space="preserve">. </w:t>
      </w:r>
      <w:r w:rsidRPr="00C75ABB">
        <w:rPr>
          <w:color w:val="ED7D31" w:themeColor="accent2"/>
          <w:lang w:val="en-US"/>
        </w:rPr>
        <w:t>Italy is the largest recipient of the fund </w:t>
      </w:r>
      <w:hyperlink r:id="rId13" w:history="1">
        <w:r w:rsidRPr="00C75ABB">
          <w:rPr>
            <w:rStyle w:val="Lienhypertexte"/>
            <w:color w:val="ED7D31" w:themeColor="accent2"/>
            <w:lang w:val="en-US"/>
          </w:rPr>
          <w:t>together with Spain</w:t>
        </w:r>
      </w:hyperlink>
      <w:r w:rsidRPr="00C75ABB">
        <w:rPr>
          <w:color w:val="ED7D31" w:themeColor="accent2"/>
          <w:lang w:val="en-US"/>
        </w:rPr>
        <w:t xml:space="preserve">, </w:t>
      </w:r>
      <w:r w:rsidRPr="00871233">
        <w:rPr>
          <w:lang w:val="en-US"/>
        </w:rPr>
        <w:t>but both have poor records in deploying resources from Brussels. Draghi’s world-renowned competence on these matters – in conjunction with the fine political skills he forged leading the ECB – can therefore be crucial for the entire EU as so much of the recovery fund’s success will depend on Italy.</w:t>
      </w:r>
    </w:p>
    <w:p w:rsidR="00C75ABB" w:rsidRPr="00871233" w:rsidRDefault="00C75ABB" w:rsidP="00871233">
      <w:pPr>
        <w:rPr>
          <w:lang w:val="en-US"/>
        </w:rPr>
      </w:pPr>
    </w:p>
    <w:p w:rsidR="00871233" w:rsidRPr="00871233" w:rsidRDefault="00871233" w:rsidP="00871233">
      <w:pPr>
        <w:rPr>
          <w:lang w:val="en-US"/>
        </w:rPr>
      </w:pPr>
      <w:r w:rsidRPr="00871233">
        <w:rPr>
          <w:lang w:val="en-US"/>
        </w:rPr>
        <w:t>In a possible foretaste of what to expect, Draghi made an </w:t>
      </w:r>
      <w:hyperlink r:id="rId14" w:history="1">
        <w:r w:rsidRPr="00871233">
          <w:rPr>
            <w:rStyle w:val="Lienhypertexte"/>
            <w:lang w:val="en-US"/>
          </w:rPr>
          <w:t>important speech</w:t>
        </w:r>
      </w:hyperlink>
      <w:r w:rsidRPr="00871233">
        <w:rPr>
          <w:lang w:val="en-US"/>
        </w:rPr>
        <w:t xml:space="preserve"> in August 2020 at a Catholic convention in Rimini, Italy. In what was one of very few public appearances since leaving the ECB the previous October, Draghi </w:t>
      </w:r>
      <w:proofErr w:type="spellStart"/>
      <w:r w:rsidRPr="00871233">
        <w:rPr>
          <w:lang w:val="en-US"/>
        </w:rPr>
        <w:t>emphasised</w:t>
      </w:r>
      <w:proofErr w:type="spellEnd"/>
      <w:r w:rsidRPr="00871233">
        <w:rPr>
          <w:lang w:val="en-US"/>
        </w:rPr>
        <w:t xml:space="preserve"> the fundamental difference between “good” and “bad” debt.</w:t>
      </w:r>
    </w:p>
    <w:p w:rsidR="00871233" w:rsidRDefault="00871233" w:rsidP="00871233">
      <w:pPr>
        <w:rPr>
          <w:color w:val="ED7D31" w:themeColor="accent2"/>
          <w:lang w:val="en-US"/>
        </w:rPr>
      </w:pPr>
      <w:r w:rsidRPr="00C75ABB">
        <w:rPr>
          <w:color w:val="ED7D31" w:themeColor="accent2"/>
          <w:lang w:val="en-US"/>
        </w:rPr>
        <w:t xml:space="preserve">He explained that only debt used for investment in people, key infrastructure and research is sustainable in the longer term. Conversely, debt used for unproductive purposes – for instance, the eye-watering €10 </w:t>
      </w:r>
      <w:proofErr w:type="spellStart"/>
      <w:r w:rsidRPr="00C75ABB">
        <w:rPr>
          <w:color w:val="ED7D31" w:themeColor="accent2"/>
          <w:lang w:val="en-US"/>
        </w:rPr>
        <w:t>billion</w:t>
      </w:r>
      <w:proofErr w:type="spellEnd"/>
      <w:r w:rsidRPr="00C75ABB">
        <w:rPr>
          <w:color w:val="ED7D31" w:themeColor="accent2"/>
          <w:lang w:val="en-US"/>
        </w:rPr>
        <w:t xml:space="preserve"> of public money that the airline Alitalia burned </w:t>
      </w:r>
      <w:hyperlink r:id="rId15" w:history="1">
        <w:r w:rsidRPr="00C75ABB">
          <w:rPr>
            <w:rStyle w:val="Lienhypertexte"/>
            <w:color w:val="ED7D31" w:themeColor="accent2"/>
            <w:lang w:val="en-US"/>
          </w:rPr>
          <w:t>in the 2008-20 period</w:t>
        </w:r>
      </w:hyperlink>
      <w:r w:rsidRPr="00C75ABB">
        <w:rPr>
          <w:color w:val="ED7D31" w:themeColor="accent2"/>
          <w:lang w:val="en-US"/>
        </w:rPr>
        <w:t> – would not promote the growth that Italy and the EU desperately need, even borrowed at today’s very low interest rates. This was a crucial lesson that other EU nations will do well to heed. </w:t>
      </w:r>
    </w:p>
    <w:p w:rsidR="00C75ABB" w:rsidRPr="00C75ABB" w:rsidRDefault="00C75ABB" w:rsidP="00871233">
      <w:pPr>
        <w:rPr>
          <w:color w:val="ED7D31" w:themeColor="accent2"/>
          <w:lang w:val="en-US"/>
        </w:rPr>
      </w:pPr>
    </w:p>
    <w:p w:rsidR="00871233" w:rsidRPr="00871233" w:rsidRDefault="00871233" w:rsidP="00871233">
      <w:pPr>
        <w:rPr>
          <w:b/>
          <w:bCs/>
          <w:lang w:val="en-US"/>
        </w:rPr>
      </w:pPr>
      <w:r w:rsidRPr="00871233">
        <w:rPr>
          <w:b/>
          <w:bCs/>
          <w:lang w:val="en-US"/>
        </w:rPr>
        <w:t>2. Stable markets</w:t>
      </w:r>
    </w:p>
    <w:p w:rsidR="00871233" w:rsidRPr="00871233" w:rsidRDefault="00871233" w:rsidP="00871233">
      <w:pPr>
        <w:rPr>
          <w:lang w:val="en-US"/>
        </w:rPr>
      </w:pPr>
      <w:r w:rsidRPr="00871233">
        <w:rPr>
          <w:lang w:val="en-US"/>
        </w:rPr>
        <w:t>In the midst of the pandemic and with a vaccination campaign that is </w:t>
      </w:r>
      <w:hyperlink r:id="rId16" w:history="1">
        <w:r w:rsidRPr="00871233">
          <w:rPr>
            <w:rStyle w:val="Lienhypertexte"/>
            <w:lang w:val="en-US"/>
          </w:rPr>
          <w:t>lagging behind</w:t>
        </w:r>
      </w:hyperlink>
      <w:r w:rsidRPr="00871233">
        <w:rPr>
          <w:lang w:val="en-US"/>
        </w:rPr>
        <w:t> rival economies, the EU cannot afford to have Italy at the brink of a financial crisis anytime soon. Draghi’s superior knowledge and understanding of financial markets are therefore another reason that he is the ideal leader to take Italy’s helm in these turbulent times. </w:t>
      </w:r>
    </w:p>
    <w:p w:rsidR="00871233" w:rsidRPr="00871233" w:rsidRDefault="00871233" w:rsidP="00871233">
      <w:pPr>
        <w:rPr>
          <w:lang w:val="en-US"/>
        </w:rPr>
      </w:pPr>
      <w:r w:rsidRPr="00871233">
        <w:rPr>
          <w:lang w:val="en-US"/>
        </w:rPr>
        <w:t>His success as ECB president, especially his key role in overcoming the </w:t>
      </w:r>
      <w:hyperlink r:id="rId17" w:history="1">
        <w:r w:rsidRPr="00871233">
          <w:rPr>
            <w:rStyle w:val="Lienhypertexte"/>
            <w:lang w:val="en-US"/>
          </w:rPr>
          <w:t>European sovereign debt crisis</w:t>
        </w:r>
      </w:hyperlink>
      <w:r w:rsidRPr="00871233">
        <w:rPr>
          <w:lang w:val="en-US"/>
        </w:rPr>
        <w:t xml:space="preserve"> of 2010-12, is a strong signal to the markets that Italy is in the safest possible hands. </w:t>
      </w:r>
      <w:r w:rsidRPr="00C75ABB">
        <w:rPr>
          <w:color w:val="ED7D31" w:themeColor="accent2"/>
          <w:lang w:val="en-US"/>
        </w:rPr>
        <w:t>Since his appointment, the gap (or spread) between the rates at which Germany and Italy can borrow has duly shrunk to around 90 basis points, at -0.43% and 0.48% respectively, which is the lowest </w:t>
      </w:r>
      <w:hyperlink r:id="rId18" w:history="1">
        <w:r w:rsidRPr="00C75ABB">
          <w:rPr>
            <w:rStyle w:val="Lienhypertexte"/>
            <w:color w:val="ED7D31" w:themeColor="accent2"/>
            <w:lang w:val="en-US"/>
          </w:rPr>
          <w:t>in over a decade</w:t>
        </w:r>
      </w:hyperlink>
      <w:r w:rsidRPr="00C75ABB">
        <w:rPr>
          <w:color w:val="ED7D31" w:themeColor="accent2"/>
          <w:lang w:val="en-US"/>
        </w:rPr>
        <w:t>. Assuming this stability continues, it will benefit the whole bloc. </w:t>
      </w:r>
    </w:p>
    <w:p w:rsidR="00871233" w:rsidRPr="00871233" w:rsidRDefault="00871233" w:rsidP="00871233">
      <w:pPr>
        <w:rPr>
          <w:lang w:val="en-US"/>
        </w:rPr>
      </w:pPr>
      <w:r w:rsidRPr="00871233">
        <w:rPr>
          <w:b/>
          <w:bCs/>
          <w:lang w:val="en-US"/>
        </w:rPr>
        <w:t>Italian/German ten-year bond spread</w:t>
      </w:r>
    </w:p>
    <w:p w:rsidR="00871233" w:rsidRPr="00871233" w:rsidRDefault="00871233" w:rsidP="00871233">
      <w:pPr>
        <w:rPr>
          <w:rStyle w:val="Lienhypertexte"/>
          <w:lang w:val="en-US"/>
        </w:rPr>
      </w:pPr>
      <w:r w:rsidRPr="00871233">
        <w:fldChar w:fldCharType="begin"/>
      </w:r>
      <w:r w:rsidRPr="00871233">
        <w:rPr>
          <w:lang w:val="en-US"/>
        </w:rPr>
        <w:instrText>HYPERLINK "https://images.theconversation.com/files/385623/original/file-20210222-13-ymwf5f.png?ixlib=rb-4.1.0&amp;q=45&amp;auto=format&amp;w=1000&amp;fit=clip"</w:instrText>
      </w:r>
      <w:r w:rsidRPr="00871233">
        <w:fldChar w:fldCharType="separate"/>
      </w:r>
    </w:p>
    <w:p w:rsidR="00871233" w:rsidRPr="00871233" w:rsidRDefault="00871233" w:rsidP="00871233">
      <w:pPr>
        <w:rPr>
          <w:rStyle w:val="Lienhypertexte"/>
        </w:rPr>
      </w:pPr>
      <w:r w:rsidRPr="00871233">
        <w:rPr>
          <w:rStyle w:val="Lienhypertexte"/>
        </w:rPr>
        <w:lastRenderedPageBreak/>
        <w:fldChar w:fldCharType="begin"/>
      </w:r>
      <w:r w:rsidRPr="00871233">
        <w:rPr>
          <w:rStyle w:val="Lienhypertexte"/>
        </w:rPr>
        <w:instrText xml:space="preserve"> INCLUDEPICTURE "https://images.theconversation.com/files/385623/original/file-20210222-13-ymwf5f.png?ixlib=rb-4.1.0&amp;q=45&amp;auto=format&amp;w=754&amp;fit=clip" \* MERGEFORMATINET </w:instrText>
      </w:r>
      <w:r w:rsidRPr="00871233">
        <w:rPr>
          <w:rStyle w:val="Lienhypertexte"/>
        </w:rPr>
        <w:fldChar w:fldCharType="separate"/>
      </w:r>
      <w:r w:rsidRPr="00871233">
        <w:rPr>
          <w:rStyle w:val="Lienhypertexte"/>
          <w:noProof/>
        </w:rPr>
        <w:drawing>
          <wp:inline distT="0" distB="0" distL="0" distR="0">
            <wp:extent cx="5760720" cy="3491865"/>
            <wp:effectExtent l="0" t="0" r="5080" b="635"/>
            <wp:docPr id="1622718108" name="Image 9" descr="Graph of spread between German and Italian ten-year bond spreads">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Graph of spread between German and Italian ten-year bond spreads">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3491865"/>
                    </a:xfrm>
                    <a:prstGeom prst="rect">
                      <a:avLst/>
                    </a:prstGeom>
                    <a:noFill/>
                    <a:ln>
                      <a:noFill/>
                    </a:ln>
                  </pic:spPr>
                </pic:pic>
              </a:graphicData>
            </a:graphic>
          </wp:inline>
        </w:drawing>
      </w:r>
      <w:r w:rsidRPr="00871233">
        <w:rPr>
          <w:rStyle w:val="Lienhypertexte"/>
        </w:rPr>
        <w:fldChar w:fldCharType="end"/>
      </w:r>
    </w:p>
    <w:p w:rsidR="00871233" w:rsidRDefault="00871233" w:rsidP="00871233">
      <w:r w:rsidRPr="00871233">
        <w:fldChar w:fldCharType="end"/>
      </w:r>
      <w:r w:rsidRPr="00871233">
        <w:rPr>
          <w:lang w:val="en-US"/>
        </w:rPr>
        <w:t>The y-axis represents basis points, which are each a hundredth of a percentage point. </w:t>
      </w:r>
      <w:proofErr w:type="spellStart"/>
      <w:r w:rsidRPr="00871233">
        <w:fldChar w:fldCharType="begin"/>
      </w:r>
      <w:r w:rsidRPr="00871233">
        <w:rPr>
          <w:lang w:val="en-US"/>
        </w:rPr>
        <w:instrText>HYPERLINK "https://www.borsaitaliana.it/obbligazioni/spread/italia/btp-bund.en.htm"</w:instrText>
      </w:r>
      <w:r w:rsidRPr="00871233">
        <w:fldChar w:fldCharType="separate"/>
      </w:r>
      <w:r w:rsidRPr="00871233">
        <w:rPr>
          <w:rStyle w:val="Lienhypertexte"/>
          <w:lang w:val="en-US"/>
        </w:rPr>
        <w:t>Borsa</w:t>
      </w:r>
      <w:proofErr w:type="spellEnd"/>
      <w:r w:rsidRPr="00871233">
        <w:rPr>
          <w:rStyle w:val="Lienhypertexte"/>
          <w:lang w:val="en-US"/>
        </w:rPr>
        <w:t xml:space="preserve"> </w:t>
      </w:r>
      <w:proofErr w:type="spellStart"/>
      <w:r w:rsidRPr="00871233">
        <w:rPr>
          <w:rStyle w:val="Lienhypertexte"/>
          <w:lang w:val="en-US"/>
        </w:rPr>
        <w:t>Italiana</w:t>
      </w:r>
      <w:proofErr w:type="spellEnd"/>
      <w:r w:rsidRPr="00871233">
        <w:fldChar w:fldCharType="end"/>
      </w:r>
    </w:p>
    <w:p w:rsidR="00C75ABB" w:rsidRPr="00871233" w:rsidRDefault="00C75ABB" w:rsidP="00871233">
      <w:pPr>
        <w:rPr>
          <w:lang w:val="en-US"/>
        </w:rPr>
      </w:pPr>
    </w:p>
    <w:p w:rsidR="00871233" w:rsidRPr="00871233" w:rsidRDefault="00871233" w:rsidP="00871233">
      <w:pPr>
        <w:rPr>
          <w:b/>
          <w:bCs/>
          <w:lang w:val="en-US"/>
        </w:rPr>
      </w:pPr>
      <w:r w:rsidRPr="00871233">
        <w:rPr>
          <w:b/>
          <w:bCs/>
          <w:lang w:val="en-US"/>
        </w:rPr>
        <w:t>3. Foreign investment</w:t>
      </w:r>
    </w:p>
    <w:p w:rsidR="00871233" w:rsidRPr="00871233" w:rsidRDefault="00871233" w:rsidP="00871233">
      <w:pPr>
        <w:rPr>
          <w:lang w:val="en-US"/>
        </w:rPr>
      </w:pPr>
      <w:r w:rsidRPr="00871233">
        <w:rPr>
          <w:lang w:val="en-US"/>
        </w:rPr>
        <w:t>The EU desperately needs to attract foreign investments to remain competitive. A new UN report </w:t>
      </w:r>
      <w:hyperlink r:id="rId21" w:history="1">
        <w:r w:rsidRPr="00871233">
          <w:rPr>
            <w:rStyle w:val="Lienhypertexte"/>
            <w:lang w:val="en-US"/>
          </w:rPr>
          <w:t>has confirmed</w:t>
        </w:r>
      </w:hyperlink>
      <w:r w:rsidRPr="00871233">
        <w:rPr>
          <w:lang w:val="en-US"/>
        </w:rPr>
        <w:t xml:space="preserve"> that global foreign investment plummeted 42% in 2020 to US$859 billion (£611 billion), and the damage was very uneven. Inflows into developing Asia only fell 4%, while the US fell 50% and the EU fell two-thirds. </w:t>
      </w:r>
      <w:r w:rsidRPr="00C75ABB">
        <w:rPr>
          <w:color w:val="ED7D31" w:themeColor="accent2"/>
          <w:lang w:val="en-US"/>
        </w:rPr>
        <w:t xml:space="preserve">Germany registered a 60% drop, France 40%, while for Italy the drop was even higher than 100% – in other words, inflows dropped into negative territory, mainly due to large divestments by international companies. </w:t>
      </w:r>
      <w:r w:rsidRPr="00871233">
        <w:rPr>
          <w:lang w:val="en-US"/>
        </w:rPr>
        <w:t>Conversely, Chinese inflows rose 4% year on year, while India’s were up 13%.</w:t>
      </w:r>
    </w:p>
    <w:p w:rsidR="00871233" w:rsidRDefault="00871233" w:rsidP="00871233">
      <w:pPr>
        <w:rPr>
          <w:lang w:val="en-US"/>
        </w:rPr>
      </w:pPr>
      <w:r w:rsidRPr="00871233">
        <w:rPr>
          <w:lang w:val="en-US"/>
        </w:rPr>
        <w:t>To remain competitive in the global competitive landscape, the EU therefore urgently needs to attract more investment from abroad. This will be fundamentally driven by the stability of the market and its future economic outlook. There is no better leader than Draghi to set the direction on how to regain international competitiveness while reassuring foreign investors on the future of Italy and, in turn, the EU.</w:t>
      </w:r>
    </w:p>
    <w:p w:rsidR="00C75ABB" w:rsidRPr="00871233" w:rsidRDefault="00C75ABB" w:rsidP="00871233">
      <w:pPr>
        <w:rPr>
          <w:lang w:val="en-US"/>
        </w:rPr>
      </w:pPr>
    </w:p>
    <w:p w:rsidR="00871233" w:rsidRPr="00871233" w:rsidRDefault="00871233" w:rsidP="00871233">
      <w:pPr>
        <w:rPr>
          <w:b/>
          <w:bCs/>
          <w:lang w:val="en-US"/>
        </w:rPr>
      </w:pPr>
      <w:r w:rsidRPr="00871233">
        <w:rPr>
          <w:b/>
          <w:bCs/>
          <w:lang w:val="en-US"/>
        </w:rPr>
        <w:t>4. American re-engagement</w:t>
      </w:r>
    </w:p>
    <w:p w:rsidR="00871233" w:rsidRPr="00871233" w:rsidRDefault="00871233" w:rsidP="00871233">
      <w:pPr>
        <w:rPr>
          <w:lang w:val="en-US"/>
        </w:rPr>
      </w:pPr>
      <w:r w:rsidRPr="00871233">
        <w:rPr>
          <w:lang w:val="en-US"/>
        </w:rPr>
        <w:t xml:space="preserve">To counter China’s global ambitions, President Biden will need to </w:t>
      </w:r>
      <w:proofErr w:type="spellStart"/>
      <w:r w:rsidRPr="00871233">
        <w:rPr>
          <w:lang w:val="en-US"/>
        </w:rPr>
        <w:t>revitalise</w:t>
      </w:r>
      <w:proofErr w:type="spellEnd"/>
      <w:r w:rsidRPr="00871233">
        <w:rPr>
          <w:lang w:val="en-US"/>
        </w:rPr>
        <w:t xml:space="preserve"> the partnership with the EU after the </w:t>
      </w:r>
      <w:hyperlink r:id="rId22" w:history="1">
        <w:r w:rsidRPr="00871233">
          <w:rPr>
            <w:rStyle w:val="Lienhypertexte"/>
            <w:lang w:val="en-US"/>
          </w:rPr>
          <w:t>tensions of</w:t>
        </w:r>
      </w:hyperlink>
      <w:r w:rsidRPr="00871233">
        <w:rPr>
          <w:lang w:val="en-US"/>
        </w:rPr>
        <w:t> the Trump era. With Angela Merkel soon to step down, Emmanuel Macron facing elections early in 2022, and Britain off the EU stage, Draghi will be a crucial American ally for Biden in the EU. </w:t>
      </w:r>
    </w:p>
    <w:p w:rsidR="00871233" w:rsidRPr="00871233" w:rsidRDefault="00871233" w:rsidP="00871233">
      <w:pPr>
        <w:rPr>
          <w:lang w:val="en-US"/>
        </w:rPr>
      </w:pPr>
      <w:r w:rsidRPr="00871233">
        <w:rPr>
          <w:lang w:val="en-US"/>
        </w:rPr>
        <w:t>Major issues will include managing the trade relationships between the US and the EU in the aftermath of </w:t>
      </w:r>
      <w:hyperlink r:id="rId23" w:history="1">
        <w:r w:rsidRPr="00871233">
          <w:rPr>
            <w:rStyle w:val="Lienhypertexte"/>
            <w:lang w:val="en-US"/>
          </w:rPr>
          <w:t>the new EU-China investment deal</w:t>
        </w:r>
      </w:hyperlink>
      <w:r w:rsidRPr="00871233">
        <w:rPr>
          <w:lang w:val="en-US"/>
        </w:rPr>
        <w:t> that was announced just weeks before Biden arrived at the White House. And helping to resolve the trade tensions in relation to </w:t>
      </w:r>
      <w:hyperlink r:id="rId24" w:history="1">
        <w:r w:rsidRPr="00871233">
          <w:rPr>
            <w:rStyle w:val="Lienhypertexte"/>
            <w:lang w:val="en-US"/>
          </w:rPr>
          <w:t>the long-running fight</w:t>
        </w:r>
      </w:hyperlink>
      <w:r w:rsidRPr="00871233">
        <w:rPr>
          <w:lang w:val="en-US"/>
        </w:rPr>
        <w:t> over state subsidies between Boeing and European rival Airbus. </w:t>
      </w:r>
    </w:p>
    <w:p w:rsidR="00871233" w:rsidRPr="00871233" w:rsidRDefault="00871233" w:rsidP="00871233">
      <w:pPr>
        <w:rPr>
          <w:rStyle w:val="Lienhypertexte"/>
          <w:lang w:val="en-US"/>
        </w:rPr>
      </w:pPr>
      <w:r w:rsidRPr="00871233">
        <w:fldChar w:fldCharType="begin"/>
      </w:r>
      <w:r w:rsidRPr="00871233">
        <w:rPr>
          <w:lang w:val="en-US"/>
        </w:rPr>
        <w:instrText>HYPERLINK "https://images.theconversation.com/files/385616/original/file-20210222-15-1v0rg1.jpg?ixlib=rb-4.1.0&amp;q=45&amp;auto=format&amp;w=1000&amp;fit=clip"</w:instrText>
      </w:r>
      <w:r w:rsidRPr="00871233">
        <w:fldChar w:fldCharType="separate"/>
      </w:r>
    </w:p>
    <w:p w:rsidR="00871233" w:rsidRPr="00871233" w:rsidRDefault="00871233" w:rsidP="00871233">
      <w:pPr>
        <w:rPr>
          <w:rStyle w:val="Lienhypertexte"/>
        </w:rPr>
      </w:pPr>
      <w:r w:rsidRPr="00871233">
        <w:rPr>
          <w:rStyle w:val="Lienhypertexte"/>
        </w:rPr>
        <w:lastRenderedPageBreak/>
        <w:fldChar w:fldCharType="begin"/>
      </w:r>
      <w:r w:rsidRPr="00871233">
        <w:rPr>
          <w:rStyle w:val="Lienhypertexte"/>
        </w:rPr>
        <w:instrText xml:space="preserve"> INCLUDEPICTURE "https://images.theconversation.com/files/385616/original/file-20210222-15-1v0rg1.jpg?ixlib=rb-4.1.0&amp;q=45&amp;auto=format&amp;w=754&amp;fit=clip" \* MERGEFORMATINET </w:instrText>
      </w:r>
      <w:r w:rsidRPr="00871233">
        <w:rPr>
          <w:rStyle w:val="Lienhypertexte"/>
        </w:rPr>
        <w:fldChar w:fldCharType="separate"/>
      </w:r>
      <w:r w:rsidRPr="00871233">
        <w:rPr>
          <w:rStyle w:val="Lienhypertexte"/>
          <w:noProof/>
        </w:rPr>
        <w:drawing>
          <wp:inline distT="0" distB="0" distL="0" distR="0">
            <wp:extent cx="5760720" cy="3071495"/>
            <wp:effectExtent l="0" t="0" r="5080" b="1905"/>
            <wp:docPr id="871839498" name="Image 8" descr="Janet Yellen and Mario Draghi">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Janet Yellen and Mario Draghi">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3071495"/>
                    </a:xfrm>
                    <a:prstGeom prst="rect">
                      <a:avLst/>
                    </a:prstGeom>
                    <a:noFill/>
                    <a:ln>
                      <a:noFill/>
                    </a:ln>
                  </pic:spPr>
                </pic:pic>
              </a:graphicData>
            </a:graphic>
          </wp:inline>
        </w:drawing>
      </w:r>
      <w:r w:rsidRPr="00871233">
        <w:rPr>
          <w:rStyle w:val="Lienhypertexte"/>
        </w:rPr>
        <w:fldChar w:fldCharType="end"/>
      </w:r>
    </w:p>
    <w:p w:rsidR="00871233" w:rsidRPr="00871233" w:rsidRDefault="00871233" w:rsidP="00871233">
      <w:pPr>
        <w:rPr>
          <w:lang w:val="en-US"/>
        </w:rPr>
      </w:pPr>
      <w:r w:rsidRPr="00871233">
        <w:fldChar w:fldCharType="end"/>
      </w:r>
      <w:r w:rsidRPr="00871233">
        <w:rPr>
          <w:lang w:val="en-US"/>
        </w:rPr>
        <w:t>The band just got back together. </w:t>
      </w:r>
      <w:hyperlink r:id="rId27" w:history="1">
        <w:r w:rsidRPr="00871233">
          <w:rPr>
            <w:rStyle w:val="Lienhypertexte"/>
            <w:lang w:val="en-US"/>
          </w:rPr>
          <w:t>Reuters/</w:t>
        </w:r>
        <w:proofErr w:type="spellStart"/>
        <w:r w:rsidRPr="00871233">
          <w:rPr>
            <w:rStyle w:val="Lienhypertexte"/>
            <w:lang w:val="en-US"/>
          </w:rPr>
          <w:t>Alamy</w:t>
        </w:r>
        <w:proofErr w:type="spellEnd"/>
      </w:hyperlink>
    </w:p>
    <w:p w:rsidR="00871233" w:rsidRPr="00871233" w:rsidRDefault="00871233" w:rsidP="00871233">
      <w:pPr>
        <w:rPr>
          <w:lang w:val="en-US"/>
        </w:rPr>
      </w:pPr>
      <w:r w:rsidRPr="00871233">
        <w:rPr>
          <w:lang w:val="en-US"/>
        </w:rPr>
        <w:t>Draghi is very popular in the US and has often been considered as the most American among European bankers. This is partly because of his days as Goldman Sachs’ vice president, but mainly because of his strong partnership with Janet Yellen when the two were the world’s most powerful central bankers during the crisis-ridden 2010s. Following </w:t>
      </w:r>
      <w:hyperlink r:id="rId28" w:history="1">
        <w:r w:rsidRPr="00871233">
          <w:rPr>
            <w:rStyle w:val="Lienhypertexte"/>
            <w:lang w:val="en-US"/>
          </w:rPr>
          <w:t>Yellen’s appointment</w:t>
        </w:r>
      </w:hyperlink>
      <w:r w:rsidRPr="00871233">
        <w:rPr>
          <w:lang w:val="en-US"/>
        </w:rPr>
        <w:t> as the US secretary of the treasury in January 2021, the US can again count on this duo. </w:t>
      </w:r>
    </w:p>
    <w:p w:rsidR="00871233" w:rsidRPr="00871233" w:rsidRDefault="00871233" w:rsidP="00871233">
      <w:pPr>
        <w:rPr>
          <w:lang w:val="en-US"/>
        </w:rPr>
      </w:pPr>
      <w:r w:rsidRPr="00871233">
        <w:rPr>
          <w:lang w:val="en-US"/>
        </w:rPr>
        <w:t>For all these reasons, we should not underestimate how important Draghi at Italy’s helm can be for both the EU and the US at such a difficult moment for the global economy.</w:t>
      </w:r>
    </w:p>
    <w:p w:rsidR="00871233" w:rsidRPr="00871233" w:rsidRDefault="00871233">
      <w:pPr>
        <w:rPr>
          <w:lang w:val="en-US"/>
        </w:rPr>
      </w:pPr>
    </w:p>
    <w:sectPr w:rsidR="00871233" w:rsidRPr="008712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660F5"/>
    <w:multiLevelType w:val="multilevel"/>
    <w:tmpl w:val="D902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2145A1"/>
    <w:multiLevelType w:val="multilevel"/>
    <w:tmpl w:val="EF789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497256"/>
    <w:multiLevelType w:val="multilevel"/>
    <w:tmpl w:val="24261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098741A"/>
    <w:multiLevelType w:val="multilevel"/>
    <w:tmpl w:val="A462D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B170BB"/>
    <w:multiLevelType w:val="multilevel"/>
    <w:tmpl w:val="0338F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19670407">
    <w:abstractNumId w:val="1"/>
  </w:num>
  <w:num w:numId="2" w16cid:durableId="422655312">
    <w:abstractNumId w:val="3"/>
  </w:num>
  <w:num w:numId="3" w16cid:durableId="997727964">
    <w:abstractNumId w:val="0"/>
  </w:num>
  <w:num w:numId="4" w16cid:durableId="116604376">
    <w:abstractNumId w:val="2"/>
  </w:num>
  <w:num w:numId="5" w16cid:durableId="11581563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233"/>
    <w:rsid w:val="00871233"/>
    <w:rsid w:val="00B26C3D"/>
    <w:rsid w:val="00C75A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2C92B82"/>
  <w15:chartTrackingRefBased/>
  <w15:docId w15:val="{FEF5E837-0918-8E49-A967-4776613F0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71233"/>
    <w:rPr>
      <w:color w:val="0563C1" w:themeColor="hyperlink"/>
      <w:u w:val="single"/>
    </w:rPr>
  </w:style>
  <w:style w:type="character" w:styleId="Mentionnonrsolue">
    <w:name w:val="Unresolved Mention"/>
    <w:basedOn w:val="Policepardfaut"/>
    <w:uiPriority w:val="99"/>
    <w:semiHidden/>
    <w:unhideWhenUsed/>
    <w:rsid w:val="008712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3430641">
      <w:bodyDiv w:val="1"/>
      <w:marLeft w:val="0"/>
      <w:marRight w:val="0"/>
      <w:marTop w:val="0"/>
      <w:marBottom w:val="0"/>
      <w:divBdr>
        <w:top w:val="none" w:sz="0" w:space="0" w:color="auto"/>
        <w:left w:val="none" w:sz="0" w:space="0" w:color="auto"/>
        <w:bottom w:val="none" w:sz="0" w:space="0" w:color="auto"/>
        <w:right w:val="none" w:sz="0" w:space="0" w:color="auto"/>
      </w:divBdr>
      <w:divsChild>
        <w:div w:id="311176352">
          <w:marLeft w:val="0"/>
          <w:marRight w:val="0"/>
          <w:marTop w:val="0"/>
          <w:marBottom w:val="0"/>
          <w:divBdr>
            <w:top w:val="none" w:sz="0" w:space="0" w:color="auto"/>
            <w:left w:val="none" w:sz="0" w:space="0" w:color="auto"/>
            <w:bottom w:val="none" w:sz="0" w:space="0" w:color="auto"/>
            <w:right w:val="none" w:sz="0" w:space="0" w:color="auto"/>
          </w:divBdr>
          <w:divsChild>
            <w:div w:id="35979400">
              <w:marLeft w:val="0"/>
              <w:marRight w:val="0"/>
              <w:marTop w:val="0"/>
              <w:marBottom w:val="0"/>
              <w:divBdr>
                <w:top w:val="none" w:sz="0" w:space="0" w:color="auto"/>
                <w:left w:val="none" w:sz="0" w:space="0" w:color="auto"/>
                <w:bottom w:val="none" w:sz="0" w:space="0" w:color="auto"/>
                <w:right w:val="none" w:sz="0" w:space="0" w:color="auto"/>
              </w:divBdr>
            </w:div>
            <w:div w:id="988633912">
              <w:marLeft w:val="0"/>
              <w:marRight w:val="0"/>
              <w:marTop w:val="0"/>
              <w:marBottom w:val="0"/>
              <w:divBdr>
                <w:top w:val="none" w:sz="0" w:space="0" w:color="auto"/>
                <w:left w:val="none" w:sz="0" w:space="0" w:color="auto"/>
                <w:bottom w:val="none" w:sz="0" w:space="0" w:color="auto"/>
                <w:right w:val="none" w:sz="0" w:space="0" w:color="auto"/>
              </w:divBdr>
            </w:div>
          </w:divsChild>
        </w:div>
        <w:div w:id="1204444054">
          <w:marLeft w:val="0"/>
          <w:marRight w:val="0"/>
          <w:marTop w:val="0"/>
          <w:marBottom w:val="0"/>
          <w:divBdr>
            <w:top w:val="none" w:sz="0" w:space="0" w:color="auto"/>
            <w:left w:val="none" w:sz="0" w:space="0" w:color="auto"/>
            <w:bottom w:val="none" w:sz="0" w:space="0" w:color="auto"/>
            <w:right w:val="none" w:sz="0" w:space="0" w:color="auto"/>
          </w:divBdr>
          <w:divsChild>
            <w:div w:id="486243057">
              <w:marLeft w:val="0"/>
              <w:marRight w:val="0"/>
              <w:marTop w:val="0"/>
              <w:marBottom w:val="0"/>
              <w:divBdr>
                <w:top w:val="none" w:sz="0" w:space="0" w:color="auto"/>
                <w:left w:val="none" w:sz="0" w:space="0" w:color="auto"/>
                <w:bottom w:val="none" w:sz="0" w:space="0" w:color="auto"/>
                <w:right w:val="none" w:sz="0" w:space="0" w:color="auto"/>
              </w:divBdr>
            </w:div>
          </w:divsChild>
        </w:div>
        <w:div w:id="1372880707">
          <w:marLeft w:val="0"/>
          <w:marRight w:val="0"/>
          <w:marTop w:val="0"/>
          <w:marBottom w:val="0"/>
          <w:divBdr>
            <w:top w:val="none" w:sz="0" w:space="0" w:color="auto"/>
            <w:left w:val="none" w:sz="0" w:space="0" w:color="auto"/>
            <w:bottom w:val="none" w:sz="0" w:space="0" w:color="auto"/>
            <w:right w:val="none" w:sz="0" w:space="0" w:color="auto"/>
          </w:divBdr>
          <w:divsChild>
            <w:div w:id="723875068">
              <w:marLeft w:val="0"/>
              <w:marRight w:val="0"/>
              <w:marTop w:val="0"/>
              <w:marBottom w:val="0"/>
              <w:divBdr>
                <w:top w:val="none" w:sz="0" w:space="0" w:color="auto"/>
                <w:left w:val="none" w:sz="0" w:space="0" w:color="auto"/>
                <w:bottom w:val="none" w:sz="0" w:space="0" w:color="auto"/>
                <w:right w:val="none" w:sz="0" w:space="0" w:color="auto"/>
              </w:divBdr>
              <w:divsChild>
                <w:div w:id="1631935135">
                  <w:marLeft w:val="0"/>
                  <w:marRight w:val="300"/>
                  <w:marTop w:val="0"/>
                  <w:marBottom w:val="0"/>
                  <w:divBdr>
                    <w:top w:val="none" w:sz="0" w:space="0" w:color="auto"/>
                    <w:left w:val="none" w:sz="0" w:space="0" w:color="auto"/>
                    <w:bottom w:val="none" w:sz="0" w:space="0" w:color="auto"/>
                    <w:right w:val="none" w:sz="0" w:space="0" w:color="auto"/>
                  </w:divBdr>
                  <w:divsChild>
                    <w:div w:id="159006709">
                      <w:marLeft w:val="0"/>
                      <w:marRight w:val="0"/>
                      <w:marTop w:val="0"/>
                      <w:marBottom w:val="0"/>
                      <w:divBdr>
                        <w:top w:val="none" w:sz="0" w:space="0" w:color="auto"/>
                        <w:left w:val="none" w:sz="0" w:space="0" w:color="auto"/>
                        <w:bottom w:val="none" w:sz="0" w:space="0" w:color="auto"/>
                        <w:right w:val="none" w:sz="0" w:space="0" w:color="auto"/>
                      </w:divBdr>
                      <w:divsChild>
                        <w:div w:id="1069376926">
                          <w:marLeft w:val="0"/>
                          <w:marRight w:val="0"/>
                          <w:marTop w:val="0"/>
                          <w:marBottom w:val="0"/>
                          <w:divBdr>
                            <w:top w:val="none" w:sz="0" w:space="0" w:color="auto"/>
                            <w:left w:val="none" w:sz="0" w:space="0" w:color="auto"/>
                            <w:bottom w:val="none" w:sz="0" w:space="0" w:color="auto"/>
                            <w:right w:val="none" w:sz="0" w:space="0" w:color="auto"/>
                          </w:divBdr>
                        </w:div>
                      </w:divsChild>
                    </w:div>
                    <w:div w:id="67642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181904">
              <w:marLeft w:val="0"/>
              <w:marRight w:val="0"/>
              <w:marTop w:val="0"/>
              <w:marBottom w:val="0"/>
              <w:divBdr>
                <w:top w:val="none" w:sz="0" w:space="0" w:color="auto"/>
                <w:left w:val="none" w:sz="0" w:space="0" w:color="auto"/>
                <w:bottom w:val="none" w:sz="0" w:space="0" w:color="auto"/>
                <w:right w:val="none" w:sz="0" w:space="0" w:color="auto"/>
              </w:divBdr>
              <w:divsChild>
                <w:div w:id="288558579">
                  <w:marLeft w:val="0"/>
                  <w:marRight w:val="0"/>
                  <w:marTop w:val="0"/>
                  <w:marBottom w:val="900"/>
                  <w:divBdr>
                    <w:top w:val="none" w:sz="0" w:space="0" w:color="auto"/>
                    <w:left w:val="none" w:sz="0" w:space="0" w:color="auto"/>
                    <w:bottom w:val="none" w:sz="0" w:space="0" w:color="auto"/>
                    <w:right w:val="none" w:sz="0" w:space="0" w:color="auto"/>
                  </w:divBdr>
                  <w:divsChild>
                    <w:div w:id="858347333">
                      <w:marLeft w:val="0"/>
                      <w:marRight w:val="0"/>
                      <w:marTop w:val="0"/>
                      <w:marBottom w:val="540"/>
                      <w:divBdr>
                        <w:top w:val="none" w:sz="0" w:space="0" w:color="auto"/>
                        <w:left w:val="none" w:sz="0" w:space="0" w:color="auto"/>
                        <w:bottom w:val="none" w:sz="0" w:space="0" w:color="auto"/>
                        <w:right w:val="none" w:sz="0" w:space="0" w:color="auto"/>
                      </w:divBdr>
                    </w:div>
                    <w:div w:id="1864395921">
                      <w:marLeft w:val="0"/>
                      <w:marRight w:val="0"/>
                      <w:marTop w:val="0"/>
                      <w:marBottom w:val="0"/>
                      <w:divBdr>
                        <w:top w:val="none" w:sz="0" w:space="0" w:color="auto"/>
                        <w:left w:val="none" w:sz="0" w:space="0" w:color="auto"/>
                        <w:bottom w:val="none" w:sz="0" w:space="0" w:color="auto"/>
                        <w:right w:val="none" w:sz="0" w:space="0" w:color="auto"/>
                      </w:divBdr>
                      <w:divsChild>
                        <w:div w:id="1739086303">
                          <w:marLeft w:val="0"/>
                          <w:marRight w:val="0"/>
                          <w:marTop w:val="0"/>
                          <w:marBottom w:val="0"/>
                          <w:divBdr>
                            <w:top w:val="none" w:sz="0" w:space="0" w:color="auto"/>
                            <w:left w:val="none" w:sz="0" w:space="0" w:color="auto"/>
                            <w:bottom w:val="none" w:sz="0" w:space="0" w:color="auto"/>
                            <w:right w:val="none" w:sz="0" w:space="0" w:color="auto"/>
                          </w:divBdr>
                          <w:divsChild>
                            <w:div w:id="1733651499">
                              <w:marLeft w:val="0"/>
                              <w:marRight w:val="0"/>
                              <w:marTop w:val="0"/>
                              <w:marBottom w:val="240"/>
                              <w:divBdr>
                                <w:top w:val="none" w:sz="0" w:space="0" w:color="auto"/>
                                <w:left w:val="none" w:sz="0" w:space="0" w:color="auto"/>
                                <w:bottom w:val="none" w:sz="0" w:space="0" w:color="auto"/>
                                <w:right w:val="none" w:sz="0" w:space="0" w:color="auto"/>
                              </w:divBdr>
                              <w:divsChild>
                                <w:div w:id="65268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133519">
                  <w:marLeft w:val="0"/>
                  <w:marRight w:val="300"/>
                  <w:marTop w:val="0"/>
                  <w:marBottom w:val="0"/>
                  <w:divBdr>
                    <w:top w:val="none" w:sz="0" w:space="0" w:color="auto"/>
                    <w:left w:val="none" w:sz="0" w:space="0" w:color="auto"/>
                    <w:bottom w:val="none" w:sz="0" w:space="0" w:color="auto"/>
                    <w:right w:val="none" w:sz="0" w:space="0" w:color="auto"/>
                  </w:divBdr>
                  <w:divsChild>
                    <w:div w:id="480118214">
                      <w:marLeft w:val="0"/>
                      <w:marRight w:val="0"/>
                      <w:marTop w:val="0"/>
                      <w:marBottom w:val="0"/>
                      <w:divBdr>
                        <w:top w:val="none" w:sz="0" w:space="0" w:color="auto"/>
                        <w:left w:val="none" w:sz="0" w:space="0" w:color="auto"/>
                        <w:bottom w:val="none" w:sz="0" w:space="0" w:color="auto"/>
                        <w:right w:val="none" w:sz="0" w:space="0" w:color="auto"/>
                      </w:divBdr>
                    </w:div>
                    <w:div w:id="1382361115">
                      <w:marLeft w:val="0"/>
                      <w:marRight w:val="0"/>
                      <w:marTop w:val="0"/>
                      <w:marBottom w:val="0"/>
                      <w:divBdr>
                        <w:top w:val="none" w:sz="0" w:space="0" w:color="auto"/>
                        <w:left w:val="none" w:sz="0" w:space="0" w:color="auto"/>
                        <w:bottom w:val="none" w:sz="0" w:space="0" w:color="auto"/>
                        <w:right w:val="none" w:sz="0" w:space="0" w:color="auto"/>
                      </w:divBdr>
                      <w:divsChild>
                        <w:div w:id="2098014226">
                          <w:marLeft w:val="0"/>
                          <w:marRight w:val="0"/>
                          <w:marTop w:val="0"/>
                          <w:marBottom w:val="0"/>
                          <w:divBdr>
                            <w:top w:val="none" w:sz="0" w:space="0" w:color="auto"/>
                            <w:left w:val="none" w:sz="0" w:space="0" w:color="auto"/>
                            <w:bottom w:val="none" w:sz="0" w:space="0" w:color="auto"/>
                            <w:right w:val="none" w:sz="0" w:space="0" w:color="auto"/>
                          </w:divBdr>
                        </w:div>
                        <w:div w:id="1617174600">
                          <w:marLeft w:val="0"/>
                          <w:marRight w:val="0"/>
                          <w:marTop w:val="0"/>
                          <w:marBottom w:val="0"/>
                          <w:divBdr>
                            <w:top w:val="none" w:sz="0" w:space="0" w:color="auto"/>
                            <w:left w:val="none" w:sz="0" w:space="0" w:color="auto"/>
                            <w:bottom w:val="none" w:sz="0" w:space="0" w:color="auto"/>
                            <w:right w:val="none" w:sz="0" w:space="0" w:color="auto"/>
                          </w:divBdr>
                        </w:div>
                        <w:div w:id="20202432">
                          <w:marLeft w:val="0"/>
                          <w:marRight w:val="0"/>
                          <w:marTop w:val="0"/>
                          <w:marBottom w:val="0"/>
                          <w:divBdr>
                            <w:top w:val="none" w:sz="0" w:space="0" w:color="auto"/>
                            <w:left w:val="none" w:sz="0" w:space="0" w:color="auto"/>
                            <w:bottom w:val="none" w:sz="0" w:space="0" w:color="auto"/>
                            <w:right w:val="none" w:sz="0" w:space="0" w:color="auto"/>
                          </w:divBdr>
                        </w:div>
                        <w:div w:id="917909335">
                          <w:marLeft w:val="0"/>
                          <w:marRight w:val="0"/>
                          <w:marTop w:val="0"/>
                          <w:marBottom w:val="0"/>
                          <w:divBdr>
                            <w:top w:val="none" w:sz="0" w:space="0" w:color="auto"/>
                            <w:left w:val="none" w:sz="0" w:space="0" w:color="auto"/>
                            <w:bottom w:val="none" w:sz="0" w:space="0" w:color="auto"/>
                            <w:right w:val="none" w:sz="0" w:space="0" w:color="auto"/>
                          </w:divBdr>
                        </w:div>
                        <w:div w:id="961423672">
                          <w:marLeft w:val="0"/>
                          <w:marRight w:val="0"/>
                          <w:marTop w:val="0"/>
                          <w:marBottom w:val="0"/>
                          <w:divBdr>
                            <w:top w:val="none" w:sz="0" w:space="0" w:color="auto"/>
                            <w:left w:val="none" w:sz="0" w:space="0" w:color="auto"/>
                            <w:bottom w:val="none" w:sz="0" w:space="0" w:color="auto"/>
                            <w:right w:val="none" w:sz="0" w:space="0" w:color="auto"/>
                          </w:divBdr>
                        </w:div>
                      </w:divsChild>
                    </w:div>
                    <w:div w:id="1665088128">
                      <w:marLeft w:val="0"/>
                      <w:marRight w:val="0"/>
                      <w:marTop w:val="0"/>
                      <w:marBottom w:val="0"/>
                      <w:divBdr>
                        <w:top w:val="none" w:sz="0" w:space="0" w:color="auto"/>
                        <w:left w:val="none" w:sz="0" w:space="0" w:color="auto"/>
                        <w:bottom w:val="none" w:sz="0" w:space="0" w:color="auto"/>
                        <w:right w:val="none" w:sz="0" w:space="0" w:color="auto"/>
                      </w:divBdr>
                      <w:divsChild>
                        <w:div w:id="1872839589">
                          <w:marLeft w:val="0"/>
                          <w:marRight w:val="0"/>
                          <w:marTop w:val="0"/>
                          <w:marBottom w:val="0"/>
                          <w:divBdr>
                            <w:top w:val="none" w:sz="0" w:space="0" w:color="auto"/>
                            <w:left w:val="none" w:sz="0" w:space="0" w:color="auto"/>
                            <w:bottom w:val="none" w:sz="0" w:space="0" w:color="auto"/>
                            <w:right w:val="none" w:sz="0" w:space="0" w:color="auto"/>
                          </w:divBdr>
                          <w:divsChild>
                            <w:div w:id="239096927">
                              <w:marLeft w:val="0"/>
                              <w:marRight w:val="0"/>
                              <w:marTop w:val="0"/>
                              <w:marBottom w:val="0"/>
                              <w:divBdr>
                                <w:top w:val="none" w:sz="0" w:space="0" w:color="auto"/>
                                <w:left w:val="none" w:sz="0" w:space="0" w:color="auto"/>
                                <w:bottom w:val="none" w:sz="0" w:space="0" w:color="auto"/>
                                <w:right w:val="none" w:sz="0" w:space="0" w:color="auto"/>
                              </w:divBdr>
                              <w:divsChild>
                                <w:div w:id="1609384765">
                                  <w:marLeft w:val="0"/>
                                  <w:marRight w:val="0"/>
                                  <w:marTop w:val="0"/>
                                  <w:marBottom w:val="0"/>
                                  <w:divBdr>
                                    <w:top w:val="none" w:sz="0" w:space="0" w:color="auto"/>
                                    <w:left w:val="none" w:sz="0" w:space="0" w:color="auto"/>
                                    <w:bottom w:val="none" w:sz="0" w:space="0" w:color="auto"/>
                                    <w:right w:val="none" w:sz="0" w:space="0" w:color="auto"/>
                                  </w:divBdr>
                                  <w:divsChild>
                                    <w:div w:id="376201575">
                                      <w:marLeft w:val="0"/>
                                      <w:marRight w:val="0"/>
                                      <w:marTop w:val="0"/>
                                      <w:marBottom w:val="240"/>
                                      <w:divBdr>
                                        <w:top w:val="none" w:sz="0" w:space="0" w:color="auto"/>
                                        <w:left w:val="none" w:sz="0" w:space="0" w:color="auto"/>
                                        <w:bottom w:val="none" w:sz="0" w:space="0" w:color="auto"/>
                                        <w:right w:val="none" w:sz="0" w:space="0" w:color="auto"/>
                                      </w:divBdr>
                                      <w:divsChild>
                                        <w:div w:id="41178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139812">
                          <w:marLeft w:val="0"/>
                          <w:marRight w:val="0"/>
                          <w:marTop w:val="0"/>
                          <w:marBottom w:val="0"/>
                          <w:divBdr>
                            <w:top w:val="none" w:sz="0" w:space="0" w:color="auto"/>
                            <w:left w:val="none" w:sz="0" w:space="0" w:color="auto"/>
                            <w:bottom w:val="none" w:sz="0" w:space="0" w:color="auto"/>
                            <w:right w:val="none" w:sz="0" w:space="0" w:color="auto"/>
                          </w:divBdr>
                        </w:div>
                        <w:div w:id="147548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7902287">
      <w:bodyDiv w:val="1"/>
      <w:marLeft w:val="0"/>
      <w:marRight w:val="0"/>
      <w:marTop w:val="0"/>
      <w:marBottom w:val="0"/>
      <w:divBdr>
        <w:top w:val="none" w:sz="0" w:space="0" w:color="auto"/>
        <w:left w:val="none" w:sz="0" w:space="0" w:color="auto"/>
        <w:bottom w:val="none" w:sz="0" w:space="0" w:color="auto"/>
        <w:right w:val="none" w:sz="0" w:space="0" w:color="auto"/>
      </w:divBdr>
      <w:divsChild>
        <w:div w:id="628434352">
          <w:marLeft w:val="0"/>
          <w:marRight w:val="0"/>
          <w:marTop w:val="0"/>
          <w:marBottom w:val="0"/>
          <w:divBdr>
            <w:top w:val="none" w:sz="0" w:space="0" w:color="auto"/>
            <w:left w:val="none" w:sz="0" w:space="0" w:color="auto"/>
            <w:bottom w:val="none" w:sz="0" w:space="0" w:color="auto"/>
            <w:right w:val="none" w:sz="0" w:space="0" w:color="auto"/>
          </w:divBdr>
          <w:divsChild>
            <w:div w:id="1565212102">
              <w:marLeft w:val="0"/>
              <w:marRight w:val="0"/>
              <w:marTop w:val="0"/>
              <w:marBottom w:val="0"/>
              <w:divBdr>
                <w:top w:val="none" w:sz="0" w:space="0" w:color="auto"/>
                <w:left w:val="none" w:sz="0" w:space="0" w:color="auto"/>
                <w:bottom w:val="none" w:sz="0" w:space="0" w:color="auto"/>
                <w:right w:val="none" w:sz="0" w:space="0" w:color="auto"/>
              </w:divBdr>
            </w:div>
            <w:div w:id="242690952">
              <w:marLeft w:val="0"/>
              <w:marRight w:val="0"/>
              <w:marTop w:val="0"/>
              <w:marBottom w:val="0"/>
              <w:divBdr>
                <w:top w:val="none" w:sz="0" w:space="0" w:color="auto"/>
                <w:left w:val="none" w:sz="0" w:space="0" w:color="auto"/>
                <w:bottom w:val="none" w:sz="0" w:space="0" w:color="auto"/>
                <w:right w:val="none" w:sz="0" w:space="0" w:color="auto"/>
              </w:divBdr>
            </w:div>
          </w:divsChild>
        </w:div>
        <w:div w:id="1132671072">
          <w:marLeft w:val="0"/>
          <w:marRight w:val="0"/>
          <w:marTop w:val="0"/>
          <w:marBottom w:val="0"/>
          <w:divBdr>
            <w:top w:val="none" w:sz="0" w:space="0" w:color="auto"/>
            <w:left w:val="none" w:sz="0" w:space="0" w:color="auto"/>
            <w:bottom w:val="none" w:sz="0" w:space="0" w:color="auto"/>
            <w:right w:val="none" w:sz="0" w:space="0" w:color="auto"/>
          </w:divBdr>
          <w:divsChild>
            <w:div w:id="1679187128">
              <w:marLeft w:val="0"/>
              <w:marRight w:val="0"/>
              <w:marTop w:val="0"/>
              <w:marBottom w:val="0"/>
              <w:divBdr>
                <w:top w:val="none" w:sz="0" w:space="0" w:color="auto"/>
                <w:left w:val="none" w:sz="0" w:space="0" w:color="auto"/>
                <w:bottom w:val="none" w:sz="0" w:space="0" w:color="auto"/>
                <w:right w:val="none" w:sz="0" w:space="0" w:color="auto"/>
              </w:divBdr>
            </w:div>
          </w:divsChild>
        </w:div>
        <w:div w:id="1140270042">
          <w:marLeft w:val="0"/>
          <w:marRight w:val="0"/>
          <w:marTop w:val="0"/>
          <w:marBottom w:val="0"/>
          <w:divBdr>
            <w:top w:val="none" w:sz="0" w:space="0" w:color="auto"/>
            <w:left w:val="none" w:sz="0" w:space="0" w:color="auto"/>
            <w:bottom w:val="none" w:sz="0" w:space="0" w:color="auto"/>
            <w:right w:val="none" w:sz="0" w:space="0" w:color="auto"/>
          </w:divBdr>
          <w:divsChild>
            <w:div w:id="1746338956">
              <w:marLeft w:val="0"/>
              <w:marRight w:val="0"/>
              <w:marTop w:val="0"/>
              <w:marBottom w:val="0"/>
              <w:divBdr>
                <w:top w:val="none" w:sz="0" w:space="0" w:color="auto"/>
                <w:left w:val="none" w:sz="0" w:space="0" w:color="auto"/>
                <w:bottom w:val="none" w:sz="0" w:space="0" w:color="auto"/>
                <w:right w:val="none" w:sz="0" w:space="0" w:color="auto"/>
              </w:divBdr>
              <w:divsChild>
                <w:div w:id="1326932444">
                  <w:marLeft w:val="0"/>
                  <w:marRight w:val="300"/>
                  <w:marTop w:val="0"/>
                  <w:marBottom w:val="0"/>
                  <w:divBdr>
                    <w:top w:val="none" w:sz="0" w:space="0" w:color="auto"/>
                    <w:left w:val="none" w:sz="0" w:space="0" w:color="auto"/>
                    <w:bottom w:val="none" w:sz="0" w:space="0" w:color="auto"/>
                    <w:right w:val="none" w:sz="0" w:space="0" w:color="auto"/>
                  </w:divBdr>
                  <w:divsChild>
                    <w:div w:id="1549685093">
                      <w:marLeft w:val="0"/>
                      <w:marRight w:val="0"/>
                      <w:marTop w:val="0"/>
                      <w:marBottom w:val="0"/>
                      <w:divBdr>
                        <w:top w:val="none" w:sz="0" w:space="0" w:color="auto"/>
                        <w:left w:val="none" w:sz="0" w:space="0" w:color="auto"/>
                        <w:bottom w:val="none" w:sz="0" w:space="0" w:color="auto"/>
                        <w:right w:val="none" w:sz="0" w:space="0" w:color="auto"/>
                      </w:divBdr>
                      <w:divsChild>
                        <w:div w:id="1965578385">
                          <w:marLeft w:val="0"/>
                          <w:marRight w:val="0"/>
                          <w:marTop w:val="0"/>
                          <w:marBottom w:val="0"/>
                          <w:divBdr>
                            <w:top w:val="none" w:sz="0" w:space="0" w:color="auto"/>
                            <w:left w:val="none" w:sz="0" w:space="0" w:color="auto"/>
                            <w:bottom w:val="none" w:sz="0" w:space="0" w:color="auto"/>
                            <w:right w:val="none" w:sz="0" w:space="0" w:color="auto"/>
                          </w:divBdr>
                        </w:div>
                      </w:divsChild>
                    </w:div>
                    <w:div w:id="867720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42138">
              <w:marLeft w:val="0"/>
              <w:marRight w:val="0"/>
              <w:marTop w:val="0"/>
              <w:marBottom w:val="0"/>
              <w:divBdr>
                <w:top w:val="none" w:sz="0" w:space="0" w:color="auto"/>
                <w:left w:val="none" w:sz="0" w:space="0" w:color="auto"/>
                <w:bottom w:val="none" w:sz="0" w:space="0" w:color="auto"/>
                <w:right w:val="none" w:sz="0" w:space="0" w:color="auto"/>
              </w:divBdr>
              <w:divsChild>
                <w:div w:id="1361584849">
                  <w:marLeft w:val="0"/>
                  <w:marRight w:val="0"/>
                  <w:marTop w:val="0"/>
                  <w:marBottom w:val="900"/>
                  <w:divBdr>
                    <w:top w:val="none" w:sz="0" w:space="0" w:color="auto"/>
                    <w:left w:val="none" w:sz="0" w:space="0" w:color="auto"/>
                    <w:bottom w:val="none" w:sz="0" w:space="0" w:color="auto"/>
                    <w:right w:val="none" w:sz="0" w:space="0" w:color="auto"/>
                  </w:divBdr>
                  <w:divsChild>
                    <w:div w:id="1967077131">
                      <w:marLeft w:val="0"/>
                      <w:marRight w:val="0"/>
                      <w:marTop w:val="0"/>
                      <w:marBottom w:val="540"/>
                      <w:divBdr>
                        <w:top w:val="none" w:sz="0" w:space="0" w:color="auto"/>
                        <w:left w:val="none" w:sz="0" w:space="0" w:color="auto"/>
                        <w:bottom w:val="none" w:sz="0" w:space="0" w:color="auto"/>
                        <w:right w:val="none" w:sz="0" w:space="0" w:color="auto"/>
                      </w:divBdr>
                    </w:div>
                    <w:div w:id="1660574979">
                      <w:marLeft w:val="0"/>
                      <w:marRight w:val="0"/>
                      <w:marTop w:val="0"/>
                      <w:marBottom w:val="0"/>
                      <w:divBdr>
                        <w:top w:val="none" w:sz="0" w:space="0" w:color="auto"/>
                        <w:left w:val="none" w:sz="0" w:space="0" w:color="auto"/>
                        <w:bottom w:val="none" w:sz="0" w:space="0" w:color="auto"/>
                        <w:right w:val="none" w:sz="0" w:space="0" w:color="auto"/>
                      </w:divBdr>
                      <w:divsChild>
                        <w:div w:id="2126271139">
                          <w:marLeft w:val="0"/>
                          <w:marRight w:val="0"/>
                          <w:marTop w:val="0"/>
                          <w:marBottom w:val="0"/>
                          <w:divBdr>
                            <w:top w:val="none" w:sz="0" w:space="0" w:color="auto"/>
                            <w:left w:val="none" w:sz="0" w:space="0" w:color="auto"/>
                            <w:bottom w:val="none" w:sz="0" w:space="0" w:color="auto"/>
                            <w:right w:val="none" w:sz="0" w:space="0" w:color="auto"/>
                          </w:divBdr>
                          <w:divsChild>
                            <w:div w:id="1404644278">
                              <w:marLeft w:val="0"/>
                              <w:marRight w:val="0"/>
                              <w:marTop w:val="0"/>
                              <w:marBottom w:val="240"/>
                              <w:divBdr>
                                <w:top w:val="none" w:sz="0" w:space="0" w:color="auto"/>
                                <w:left w:val="none" w:sz="0" w:space="0" w:color="auto"/>
                                <w:bottom w:val="none" w:sz="0" w:space="0" w:color="auto"/>
                                <w:right w:val="none" w:sz="0" w:space="0" w:color="auto"/>
                              </w:divBdr>
                              <w:divsChild>
                                <w:div w:id="71192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9941708">
                  <w:marLeft w:val="0"/>
                  <w:marRight w:val="300"/>
                  <w:marTop w:val="0"/>
                  <w:marBottom w:val="0"/>
                  <w:divBdr>
                    <w:top w:val="none" w:sz="0" w:space="0" w:color="auto"/>
                    <w:left w:val="none" w:sz="0" w:space="0" w:color="auto"/>
                    <w:bottom w:val="none" w:sz="0" w:space="0" w:color="auto"/>
                    <w:right w:val="none" w:sz="0" w:space="0" w:color="auto"/>
                  </w:divBdr>
                  <w:divsChild>
                    <w:div w:id="912423797">
                      <w:marLeft w:val="0"/>
                      <w:marRight w:val="0"/>
                      <w:marTop w:val="0"/>
                      <w:marBottom w:val="0"/>
                      <w:divBdr>
                        <w:top w:val="none" w:sz="0" w:space="0" w:color="auto"/>
                        <w:left w:val="none" w:sz="0" w:space="0" w:color="auto"/>
                        <w:bottom w:val="none" w:sz="0" w:space="0" w:color="auto"/>
                        <w:right w:val="none" w:sz="0" w:space="0" w:color="auto"/>
                      </w:divBdr>
                    </w:div>
                    <w:div w:id="1766144263">
                      <w:marLeft w:val="0"/>
                      <w:marRight w:val="0"/>
                      <w:marTop w:val="0"/>
                      <w:marBottom w:val="0"/>
                      <w:divBdr>
                        <w:top w:val="none" w:sz="0" w:space="0" w:color="auto"/>
                        <w:left w:val="none" w:sz="0" w:space="0" w:color="auto"/>
                        <w:bottom w:val="none" w:sz="0" w:space="0" w:color="auto"/>
                        <w:right w:val="none" w:sz="0" w:space="0" w:color="auto"/>
                      </w:divBdr>
                      <w:divsChild>
                        <w:div w:id="1735660191">
                          <w:marLeft w:val="0"/>
                          <w:marRight w:val="0"/>
                          <w:marTop w:val="0"/>
                          <w:marBottom w:val="0"/>
                          <w:divBdr>
                            <w:top w:val="none" w:sz="0" w:space="0" w:color="auto"/>
                            <w:left w:val="none" w:sz="0" w:space="0" w:color="auto"/>
                            <w:bottom w:val="none" w:sz="0" w:space="0" w:color="auto"/>
                            <w:right w:val="none" w:sz="0" w:space="0" w:color="auto"/>
                          </w:divBdr>
                        </w:div>
                        <w:div w:id="2110005692">
                          <w:marLeft w:val="0"/>
                          <w:marRight w:val="0"/>
                          <w:marTop w:val="0"/>
                          <w:marBottom w:val="0"/>
                          <w:divBdr>
                            <w:top w:val="none" w:sz="0" w:space="0" w:color="auto"/>
                            <w:left w:val="none" w:sz="0" w:space="0" w:color="auto"/>
                            <w:bottom w:val="none" w:sz="0" w:space="0" w:color="auto"/>
                            <w:right w:val="none" w:sz="0" w:space="0" w:color="auto"/>
                          </w:divBdr>
                        </w:div>
                        <w:div w:id="1059597955">
                          <w:marLeft w:val="0"/>
                          <w:marRight w:val="0"/>
                          <w:marTop w:val="0"/>
                          <w:marBottom w:val="0"/>
                          <w:divBdr>
                            <w:top w:val="none" w:sz="0" w:space="0" w:color="auto"/>
                            <w:left w:val="none" w:sz="0" w:space="0" w:color="auto"/>
                            <w:bottom w:val="none" w:sz="0" w:space="0" w:color="auto"/>
                            <w:right w:val="none" w:sz="0" w:space="0" w:color="auto"/>
                          </w:divBdr>
                        </w:div>
                        <w:div w:id="1578586062">
                          <w:marLeft w:val="0"/>
                          <w:marRight w:val="0"/>
                          <w:marTop w:val="0"/>
                          <w:marBottom w:val="0"/>
                          <w:divBdr>
                            <w:top w:val="none" w:sz="0" w:space="0" w:color="auto"/>
                            <w:left w:val="none" w:sz="0" w:space="0" w:color="auto"/>
                            <w:bottom w:val="none" w:sz="0" w:space="0" w:color="auto"/>
                            <w:right w:val="none" w:sz="0" w:space="0" w:color="auto"/>
                          </w:divBdr>
                        </w:div>
                        <w:div w:id="622151888">
                          <w:marLeft w:val="0"/>
                          <w:marRight w:val="0"/>
                          <w:marTop w:val="0"/>
                          <w:marBottom w:val="0"/>
                          <w:divBdr>
                            <w:top w:val="none" w:sz="0" w:space="0" w:color="auto"/>
                            <w:left w:val="none" w:sz="0" w:space="0" w:color="auto"/>
                            <w:bottom w:val="none" w:sz="0" w:space="0" w:color="auto"/>
                            <w:right w:val="none" w:sz="0" w:space="0" w:color="auto"/>
                          </w:divBdr>
                        </w:div>
                      </w:divsChild>
                    </w:div>
                    <w:div w:id="1942298667">
                      <w:marLeft w:val="0"/>
                      <w:marRight w:val="0"/>
                      <w:marTop w:val="0"/>
                      <w:marBottom w:val="0"/>
                      <w:divBdr>
                        <w:top w:val="none" w:sz="0" w:space="0" w:color="auto"/>
                        <w:left w:val="none" w:sz="0" w:space="0" w:color="auto"/>
                        <w:bottom w:val="none" w:sz="0" w:space="0" w:color="auto"/>
                        <w:right w:val="none" w:sz="0" w:space="0" w:color="auto"/>
                      </w:divBdr>
                      <w:divsChild>
                        <w:div w:id="808207557">
                          <w:marLeft w:val="0"/>
                          <w:marRight w:val="0"/>
                          <w:marTop w:val="0"/>
                          <w:marBottom w:val="0"/>
                          <w:divBdr>
                            <w:top w:val="none" w:sz="0" w:space="0" w:color="auto"/>
                            <w:left w:val="none" w:sz="0" w:space="0" w:color="auto"/>
                            <w:bottom w:val="none" w:sz="0" w:space="0" w:color="auto"/>
                            <w:right w:val="none" w:sz="0" w:space="0" w:color="auto"/>
                          </w:divBdr>
                          <w:divsChild>
                            <w:div w:id="822549143">
                              <w:marLeft w:val="0"/>
                              <w:marRight w:val="0"/>
                              <w:marTop w:val="0"/>
                              <w:marBottom w:val="0"/>
                              <w:divBdr>
                                <w:top w:val="none" w:sz="0" w:space="0" w:color="auto"/>
                                <w:left w:val="none" w:sz="0" w:space="0" w:color="auto"/>
                                <w:bottom w:val="none" w:sz="0" w:space="0" w:color="auto"/>
                                <w:right w:val="none" w:sz="0" w:space="0" w:color="auto"/>
                              </w:divBdr>
                              <w:divsChild>
                                <w:div w:id="2141335603">
                                  <w:marLeft w:val="0"/>
                                  <w:marRight w:val="0"/>
                                  <w:marTop w:val="0"/>
                                  <w:marBottom w:val="0"/>
                                  <w:divBdr>
                                    <w:top w:val="none" w:sz="0" w:space="0" w:color="auto"/>
                                    <w:left w:val="none" w:sz="0" w:space="0" w:color="auto"/>
                                    <w:bottom w:val="none" w:sz="0" w:space="0" w:color="auto"/>
                                    <w:right w:val="none" w:sz="0" w:space="0" w:color="auto"/>
                                  </w:divBdr>
                                  <w:divsChild>
                                    <w:div w:id="281421083">
                                      <w:marLeft w:val="0"/>
                                      <w:marRight w:val="0"/>
                                      <w:marTop w:val="0"/>
                                      <w:marBottom w:val="240"/>
                                      <w:divBdr>
                                        <w:top w:val="none" w:sz="0" w:space="0" w:color="auto"/>
                                        <w:left w:val="none" w:sz="0" w:space="0" w:color="auto"/>
                                        <w:bottom w:val="none" w:sz="0" w:space="0" w:color="auto"/>
                                        <w:right w:val="none" w:sz="0" w:space="0" w:color="auto"/>
                                      </w:divBdr>
                                      <w:divsChild>
                                        <w:div w:id="139180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173960">
                          <w:marLeft w:val="0"/>
                          <w:marRight w:val="0"/>
                          <w:marTop w:val="0"/>
                          <w:marBottom w:val="0"/>
                          <w:divBdr>
                            <w:top w:val="none" w:sz="0" w:space="0" w:color="auto"/>
                            <w:left w:val="none" w:sz="0" w:space="0" w:color="auto"/>
                            <w:bottom w:val="none" w:sz="0" w:space="0" w:color="auto"/>
                            <w:right w:val="none" w:sz="0" w:space="0" w:color="auto"/>
                          </w:divBdr>
                        </w:div>
                        <w:div w:id="64011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t.com/content/383ec389-3fbe-44c5-bac9-ef61f0248f43" TargetMode="External"/><Relationship Id="rId13" Type="http://schemas.openxmlformats.org/officeDocument/2006/relationships/hyperlink" Target="https://www.ft.com/content/9fb2f320-6a37-421d-b738-196d3e736bae" TargetMode="External"/><Relationship Id="rId18" Type="http://schemas.openxmlformats.org/officeDocument/2006/relationships/hyperlink" Target="https://www.reuters.com/article/eurozone-bonds/update-1-italys-10-year-bond-yields-hit-new-record-low-on-hopes-for-draghi-govt-idUSL1N2KI0DI" TargetMode="External"/><Relationship Id="rId26"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hyperlink" Target="https://unctad.org/webflyer/global-investment-trend-monitor-no-38" TargetMode="External"/><Relationship Id="rId7" Type="http://schemas.openxmlformats.org/officeDocument/2006/relationships/image" Target="media/image2.png"/><Relationship Id="rId12" Type="http://schemas.openxmlformats.org/officeDocument/2006/relationships/hyperlink" Target="https://ec.europa.eu/info/strategy/recovery-plan-europe_en" TargetMode="External"/><Relationship Id="rId17" Type="http://schemas.openxmlformats.org/officeDocument/2006/relationships/hyperlink" Target="https://www.thebalance.com/eurozone-debt-crisis-causes-cures-and-consequences-3305524" TargetMode="External"/><Relationship Id="rId25" Type="http://schemas.openxmlformats.org/officeDocument/2006/relationships/hyperlink" Target="https://images.theconversation.com/files/385616/original/file-20210222-15-1v0rg1.jpg?ixlib=rb-4.1.0&amp;q=45&amp;auto=format&amp;w=1000&amp;fit=clip" TargetMode="External"/><Relationship Id="rId2" Type="http://schemas.openxmlformats.org/officeDocument/2006/relationships/styles" Target="styles.xml"/><Relationship Id="rId16" Type="http://schemas.openxmlformats.org/officeDocument/2006/relationships/hyperlink" Target="https://www.bbc.co.uk/news/explainers-52380823"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ft.com/content/98404792-bc2e-4050-b63f-905afaa91eb8" TargetMode="External"/><Relationship Id="rId24" Type="http://schemas.openxmlformats.org/officeDocument/2006/relationships/hyperlink" Target="https://www.bbc.com/news/business-54877337" TargetMode="External"/><Relationship Id="rId5" Type="http://schemas.openxmlformats.org/officeDocument/2006/relationships/hyperlink" Target="https://theconversation.com/profiles/niccolo-pisani-494457" TargetMode="External"/><Relationship Id="rId15" Type="http://schemas.openxmlformats.org/officeDocument/2006/relationships/hyperlink" Target="https://www.politico.eu/article/alitalia-airline-too-italian-to-fail/" TargetMode="External"/><Relationship Id="rId23" Type="http://schemas.openxmlformats.org/officeDocument/2006/relationships/hyperlink" Target="https://www.cnbc.com/2021/01/06/china-eu-trade-deal-what-it-is-and-why-it-might-fail.html" TargetMode="External"/><Relationship Id="rId28" Type="http://schemas.openxmlformats.org/officeDocument/2006/relationships/hyperlink" Target="https://home.treasury.gov/news/press-releases/jy0002" TargetMode="External"/><Relationship Id="rId10" Type="http://schemas.openxmlformats.org/officeDocument/2006/relationships/hyperlink" Target="https://www.reuters.com/article/us-italy-economy-eu-analysis-idUSKBN2672DX" TargetMode="External"/><Relationship Id="rId19" Type="http://schemas.openxmlformats.org/officeDocument/2006/relationships/hyperlink" Target="https://images.theconversation.com/files/385623/original/file-20210222-13-ymwf5f.png?ixlib=rb-4.1.0&amp;q=45&amp;auto=format&amp;w=1000&amp;fit=clip" TargetMode="External"/><Relationship Id="rId4" Type="http://schemas.openxmlformats.org/officeDocument/2006/relationships/webSettings" Target="webSettings.xml"/><Relationship Id="rId9" Type="http://schemas.openxmlformats.org/officeDocument/2006/relationships/hyperlink" Target="https://www.economist.com/leaders/2021/02/20/mario-draghi-gives-italy-another-chance" TargetMode="External"/><Relationship Id="rId14" Type="http://schemas.openxmlformats.org/officeDocument/2006/relationships/hyperlink" Target="https://www.bloomberg.com/news/articles/2020-08-18/draghi-tells-governments-good-debt-can-save-their-economies" TargetMode="External"/><Relationship Id="rId22" Type="http://schemas.openxmlformats.org/officeDocument/2006/relationships/hyperlink" Target="https://www.robert-schuman.eu/en/european-issues/0545-the-state-of-the-transatlantic-relationship-in-the-trump-era" TargetMode="External"/><Relationship Id="rId27" Type="http://schemas.openxmlformats.org/officeDocument/2006/relationships/hyperlink" Target="https://www.alamy.com/central-bank-governors-janet-yellen-of-the-federal-reserve-and-mario-draghi-of-the-european-central-bank-ecb-attend-ecbs-central-bank-communications-conference-in-frankfurt-germany-november-14-2017-reuterskai-pfaffenbach-image372230746.html?pv=1&amp;stamp=2&amp;imageid=C9E66CB9-D74D-4E3D-9AB2-32200690BDB3&amp;p=1323671&amp;n=0&amp;orientation=0&amp;pn=1&amp;searchtype=0&amp;IsFromSearch=1&amp;srch=foo%3dbar%26st%3d0%26pn%3d1%26ps%3d100%26sortby%3d2%26resultview%3dsortbyPopular%26npgs%3d0%26qt%3dyellen%2520and%2520draghi%26qt_raw%3dyellen%2520and%2520draghi%26lic%3d3%26mr%3d0%26pr%3d0%26ot%3d0%26creative%3d%26ag%3d0%26hc%3d0%26pc%3d%26blackwhite%3d%26cutout%3d%26tbar%3d1%26et%3d0x000000000000000000000%26vp%3d0%26loc%3d0%26imgt%3d0%26dtfr%3d%26dtto%3d%26size%3d0xFF%26archive%3d1%26groupid%3d%26pseudoid%3d%26a%3d%26cdid%3d%26cdsrt%3d%26name%3d%26qn%3d%26apalib%3d%26apalic%3d%26lightbox%3d%26gname%3d%26gtype%3d%26xstx%3d0%26simid%3d%26saveQry%3d%26editorial%3d%26nu%3d%26t%3d%26edoptin%3d%26customgeoip%3dGB%26cap%3d1%26cbstore%3d1%26vd%3d0%26lb%3d%26fi%3d2%26edrf%3d0%26ispremium%3d1%26flip%3d0%26pl%3d"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1532</Words>
  <Characters>8430</Characters>
  <Application>Microsoft Office Word</Application>
  <DocSecurity>0</DocSecurity>
  <Lines>70</Lines>
  <Paragraphs>19</Paragraphs>
  <ScaleCrop>false</ScaleCrop>
  <Company/>
  <LinksUpToDate>false</LinksUpToDate>
  <CharactersWithSpaces>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2024-09-27T08:23:00Z</dcterms:created>
  <dcterms:modified xsi:type="dcterms:W3CDTF">2024-09-27T13:24:00Z</dcterms:modified>
</cp:coreProperties>
</file>